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C41D3" w14:textId="77777777" w:rsidR="00A25246" w:rsidRDefault="00A25246" w:rsidP="00A25246">
      <w:pPr>
        <w:rPr>
          <w:rFonts w:ascii="Tahoma" w:hAnsi="Tahoma" w:cs="Tahoma"/>
          <w:b/>
          <w:bCs/>
          <w:sz w:val="24"/>
          <w:szCs w:val="24"/>
        </w:rPr>
      </w:pPr>
    </w:p>
    <w:p w14:paraId="4019D69F" w14:textId="235ADBAB" w:rsidR="001D2E6F" w:rsidRDefault="001D2E6F" w:rsidP="001D2E6F">
      <w:pPr>
        <w:spacing w:before="100" w:beforeAutospacing="1" w:after="100" w:afterAutospacing="1" w:line="360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b/>
          <w:bCs/>
          <w:kern w:val="36"/>
          <w:sz w:val="24"/>
          <w:szCs w:val="24"/>
          <w:lang w:eastAsia="pt-BR"/>
          <w14:ligatures w14:val="none"/>
        </w:rPr>
        <w:t xml:space="preserve">EDITAL DE CHAMAMENTO PÚBLICO Nº </w:t>
      </w:r>
      <w:r w:rsidR="00280F72">
        <w:rPr>
          <w:rFonts w:ascii="Tahoma" w:eastAsia="Times New Roman" w:hAnsi="Tahoma" w:cs="Tahoma"/>
          <w:b/>
          <w:bCs/>
          <w:kern w:val="36"/>
          <w:sz w:val="24"/>
          <w:szCs w:val="24"/>
          <w:lang w:eastAsia="pt-BR"/>
          <w14:ligatures w14:val="none"/>
        </w:rPr>
        <w:t>01</w:t>
      </w:r>
      <w:r w:rsidRPr="001D2E6F">
        <w:rPr>
          <w:rFonts w:ascii="Tahoma" w:eastAsia="Times New Roman" w:hAnsi="Tahoma" w:cs="Tahoma"/>
          <w:b/>
          <w:bCs/>
          <w:kern w:val="36"/>
          <w:sz w:val="24"/>
          <w:szCs w:val="24"/>
          <w:lang w:eastAsia="pt-BR"/>
          <w14:ligatures w14:val="none"/>
        </w:rPr>
        <w:t>/2025</w:t>
      </w:r>
    </w:p>
    <w:p w14:paraId="3A4B6755" w14:textId="50821E8D" w:rsidR="001D2E6F" w:rsidRPr="001D2E6F" w:rsidRDefault="001D2E6F" w:rsidP="001D2E6F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sz w:val="28"/>
          <w:szCs w:val="28"/>
          <w:lang w:eastAsia="pt-BR"/>
          <w14:ligatures w14:val="none"/>
        </w:rPr>
      </w:pPr>
      <w:r w:rsidRPr="001D2E6F">
        <w:rPr>
          <w:rFonts w:ascii="Tahoma" w:eastAsia="Times New Roman" w:hAnsi="Tahoma" w:cs="Tahoma"/>
          <w:b/>
          <w:bCs/>
          <w:kern w:val="0"/>
          <w:sz w:val="28"/>
          <w:szCs w:val="28"/>
          <w:lang w:eastAsia="pt-BR"/>
          <w14:ligatures w14:val="none"/>
        </w:rPr>
        <w:t>SELEÇÃO DE PATROCINADORES E APOIADORES PARA A FEIRA DA ECONOMIA SOLIDÁRIA DE OLHOS D’ÁGUA – MG</w:t>
      </w:r>
      <w:r w:rsidRPr="001D2E6F">
        <w:rPr>
          <w:rFonts w:ascii="Tahoma" w:eastAsia="Times New Roman" w:hAnsi="Tahoma" w:cs="Tahoma"/>
          <w:kern w:val="0"/>
          <w:sz w:val="28"/>
          <w:szCs w:val="28"/>
          <w:lang w:eastAsia="pt-BR"/>
          <w14:ligatures w14:val="none"/>
        </w:rPr>
        <w:t> </w:t>
      </w:r>
      <w:r w:rsidRPr="001D2E6F">
        <w:rPr>
          <w:rFonts w:ascii="Tahoma" w:eastAsia="Times New Roman" w:hAnsi="Tahoma" w:cs="Tahoma"/>
          <w:b/>
          <w:bCs/>
          <w:kern w:val="0"/>
          <w:sz w:val="28"/>
          <w:szCs w:val="28"/>
          <w:lang w:eastAsia="pt-BR"/>
          <w14:ligatures w14:val="none"/>
        </w:rPr>
        <w:t>(Lei</w:t>
      </w: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pt-BR"/>
          <w14:ligatures w14:val="none"/>
        </w:rPr>
        <w:t> </w:t>
      </w:r>
      <w:r w:rsidRPr="001D2E6F">
        <w:rPr>
          <w:rFonts w:ascii="Tahoma" w:eastAsia="Times New Roman" w:hAnsi="Tahoma" w:cs="Tahoma"/>
          <w:b/>
          <w:bCs/>
          <w:kern w:val="0"/>
          <w:sz w:val="28"/>
          <w:szCs w:val="28"/>
          <w:lang w:eastAsia="pt-BR"/>
          <w14:ligatures w14:val="none"/>
        </w:rPr>
        <w:t>Municipal nº 542/2025)</w:t>
      </w:r>
    </w:p>
    <w:p w14:paraId="79C7EBFC" w14:textId="216907B7" w:rsidR="001D2E6F" w:rsidRPr="001D2E6F" w:rsidRDefault="00F44925" w:rsidP="00F44925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pt-BR"/>
          <w14:ligatures w14:val="none"/>
        </w:rPr>
        <w:t>O</w:t>
      </w:r>
      <w:r w:rsidR="001D2E6F" w:rsidRPr="001D2E6F">
        <w:rPr>
          <w:rFonts w:ascii="Tahoma" w:eastAsia="Times New Roman" w:hAnsi="Tahoma" w:cs="Tahoma"/>
          <w:b/>
          <w:bCs/>
          <w:kern w:val="0"/>
          <w:sz w:val="24"/>
          <w:szCs w:val="24"/>
          <w:lang w:eastAsia="pt-BR"/>
          <w14:ligatures w14:val="none"/>
        </w:rPr>
        <w:t xml:space="preserve"> MUNIC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pt-BR"/>
          <w14:ligatures w14:val="none"/>
        </w:rPr>
        <w:t>Í</w:t>
      </w:r>
      <w:r w:rsidR="001D2E6F" w:rsidRPr="001D2E6F">
        <w:rPr>
          <w:rFonts w:ascii="Tahoma" w:eastAsia="Times New Roman" w:hAnsi="Tahoma" w:cs="Tahoma"/>
          <w:b/>
          <w:bCs/>
          <w:kern w:val="0"/>
          <w:sz w:val="24"/>
          <w:szCs w:val="24"/>
          <w:lang w:eastAsia="pt-BR"/>
          <w14:ligatures w14:val="none"/>
        </w:rPr>
        <w:t>P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pt-BR"/>
          <w14:ligatures w14:val="none"/>
        </w:rPr>
        <w:t>IO</w:t>
      </w:r>
      <w:r w:rsidR="001D2E6F" w:rsidRPr="001D2E6F">
        <w:rPr>
          <w:rFonts w:ascii="Tahoma" w:eastAsia="Times New Roman" w:hAnsi="Tahoma" w:cs="Tahoma"/>
          <w:b/>
          <w:bCs/>
          <w:kern w:val="0"/>
          <w:sz w:val="24"/>
          <w:szCs w:val="24"/>
          <w:lang w:eastAsia="pt-BR"/>
          <w14:ligatures w14:val="none"/>
        </w:rPr>
        <w:t xml:space="preserve"> DE OLHOS D’ÁGUA – MG</w:t>
      </w:r>
      <w:r w:rsidR="001D2E6F"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 xml:space="preserve">, por meio da </w:t>
      </w:r>
      <w:r w:rsidR="001D2E6F" w:rsidRPr="001D2E6F">
        <w:rPr>
          <w:rFonts w:ascii="Tahoma" w:eastAsia="Times New Roman" w:hAnsi="Tahoma" w:cs="Tahoma"/>
          <w:b/>
          <w:bCs/>
          <w:kern w:val="0"/>
          <w:sz w:val="24"/>
          <w:szCs w:val="24"/>
          <w:lang w:eastAsia="pt-BR"/>
          <w14:ligatures w14:val="none"/>
        </w:rPr>
        <w:t>Sala Mineira do Empreendedor</w:t>
      </w:r>
      <w:r w:rsidR="001D2E6F"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 xml:space="preserve">, vinculada à Secretaria Municipal de Desenvolvimento Econômico, torna público o presente </w:t>
      </w:r>
      <w:r w:rsidR="001D2E6F" w:rsidRPr="001D2E6F">
        <w:rPr>
          <w:rFonts w:ascii="Tahoma" w:eastAsia="Times New Roman" w:hAnsi="Tahoma" w:cs="Tahoma"/>
          <w:b/>
          <w:bCs/>
          <w:kern w:val="0"/>
          <w:sz w:val="24"/>
          <w:szCs w:val="24"/>
          <w:lang w:eastAsia="pt-BR"/>
          <w14:ligatures w14:val="none"/>
        </w:rPr>
        <w:t>EDITAL DE CHAMAMENTO PÚBLICO</w:t>
      </w:r>
      <w:r w:rsidR="001D2E6F"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 xml:space="preserve">, destinado à seleção de </w:t>
      </w:r>
      <w:r w:rsidR="001D2E6F" w:rsidRPr="001D2E6F">
        <w:rPr>
          <w:rFonts w:ascii="Tahoma" w:eastAsia="Times New Roman" w:hAnsi="Tahoma" w:cs="Tahoma"/>
          <w:b/>
          <w:bCs/>
          <w:kern w:val="0"/>
          <w:sz w:val="24"/>
          <w:szCs w:val="24"/>
          <w:lang w:eastAsia="pt-BR"/>
          <w14:ligatures w14:val="none"/>
        </w:rPr>
        <w:t>pessoas físicas ou jurídicas, de direito público ou privado</w:t>
      </w:r>
      <w:r w:rsidR="001D2E6F"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 xml:space="preserve">, interessadas em apoiar ou patrocinar a </w:t>
      </w:r>
      <w:r w:rsidR="001D2E6F" w:rsidRPr="001D2E6F">
        <w:rPr>
          <w:rFonts w:ascii="Tahoma" w:eastAsia="Times New Roman" w:hAnsi="Tahoma" w:cs="Tahoma"/>
          <w:b/>
          <w:bCs/>
          <w:kern w:val="0"/>
          <w:sz w:val="24"/>
          <w:szCs w:val="24"/>
          <w:lang w:eastAsia="pt-BR"/>
          <w14:ligatures w14:val="none"/>
        </w:rPr>
        <w:t>FEIRA DA ECONOMIA SOLIDÁRIA DE OLHOS D’ÁGUA – MG</w:t>
      </w:r>
      <w:r w:rsidR="001D2E6F"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 xml:space="preserve">, a ser realizada em </w:t>
      </w:r>
      <w:r w:rsidR="001D2E6F" w:rsidRPr="001D2E6F">
        <w:rPr>
          <w:rFonts w:ascii="Tahoma" w:eastAsia="Times New Roman" w:hAnsi="Tahoma" w:cs="Tahoma"/>
          <w:b/>
          <w:bCs/>
          <w:kern w:val="0"/>
          <w:sz w:val="24"/>
          <w:szCs w:val="24"/>
          <w:lang w:eastAsia="pt-BR"/>
          <w14:ligatures w14:val="none"/>
        </w:rPr>
        <w:t>21 de dezembro de 2025</w:t>
      </w:r>
      <w:r w:rsidR="001D2E6F"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 xml:space="preserve">, na Praça Central, tudo em conformidade com a </w:t>
      </w:r>
      <w:r w:rsidR="001D2E6F" w:rsidRPr="001D2E6F">
        <w:rPr>
          <w:rFonts w:ascii="Tahoma" w:eastAsia="Times New Roman" w:hAnsi="Tahoma" w:cs="Tahoma"/>
          <w:b/>
          <w:bCs/>
          <w:kern w:val="0"/>
          <w:sz w:val="24"/>
          <w:szCs w:val="24"/>
          <w:lang w:eastAsia="pt-BR"/>
          <w14:ligatures w14:val="none"/>
        </w:rPr>
        <w:t>Lei Municipal nº 542/2025</w:t>
      </w:r>
      <w:r w:rsidR="001D2E6F"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 xml:space="preserve"> e demais normas aplicáveis.</w:t>
      </w:r>
    </w:p>
    <w:p w14:paraId="11A6CA0E" w14:textId="77777777" w:rsidR="001D2E6F" w:rsidRPr="001D2E6F" w:rsidRDefault="001D2E6F" w:rsidP="001D2E6F">
      <w:pPr>
        <w:spacing w:before="100" w:beforeAutospacing="1" w:after="100" w:afterAutospacing="1" w:line="360" w:lineRule="auto"/>
        <w:jc w:val="both"/>
        <w:outlineLvl w:val="0"/>
        <w:rPr>
          <w:rFonts w:ascii="Tahoma" w:eastAsia="Times New Roman" w:hAnsi="Tahoma" w:cs="Tahoma"/>
          <w:b/>
          <w:bCs/>
          <w:kern w:val="36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b/>
          <w:bCs/>
          <w:kern w:val="36"/>
          <w:sz w:val="24"/>
          <w:szCs w:val="24"/>
          <w:lang w:eastAsia="pt-BR"/>
          <w14:ligatures w14:val="none"/>
        </w:rPr>
        <w:t>1. DO OBJETO</w:t>
      </w:r>
    </w:p>
    <w:p w14:paraId="561AC4E8" w14:textId="77777777" w:rsidR="001D2E6F" w:rsidRPr="001D2E6F" w:rsidRDefault="001D2E6F" w:rsidP="001D2E6F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 xml:space="preserve">1.1. O presente Edital tem por objetivo regulamentar o processo de seleção de empresas, instituições, entidades e empreendedores locais interessados em </w:t>
      </w:r>
      <w:r w:rsidRPr="001D2E6F">
        <w:rPr>
          <w:rFonts w:ascii="Tahoma" w:eastAsia="Times New Roman" w:hAnsi="Tahoma" w:cs="Tahoma"/>
          <w:b/>
          <w:bCs/>
          <w:kern w:val="0"/>
          <w:sz w:val="24"/>
          <w:szCs w:val="24"/>
          <w:lang w:eastAsia="pt-BR"/>
          <w14:ligatures w14:val="none"/>
        </w:rPr>
        <w:t>apoiar ou patrocinar a Feira da Economia Solidária de Olhos D’Água – MG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, promovida pela Prefeitura Municipal.</w:t>
      </w:r>
    </w:p>
    <w:p w14:paraId="5C00E17B" w14:textId="77777777" w:rsidR="001D2E6F" w:rsidRPr="001D2E6F" w:rsidRDefault="001D2E6F" w:rsidP="001D2E6F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1.2. O apoio e/ou patrocínio destinam-se ao fortalecimento da economia solidária, valorização da produção local, geração de renda e promoção do desenvolvimento econômico sustentável.</w:t>
      </w:r>
    </w:p>
    <w:p w14:paraId="5C1E35CC" w14:textId="77777777" w:rsidR="001D2E6F" w:rsidRPr="001D2E6F" w:rsidRDefault="001D2E6F" w:rsidP="001D2E6F">
      <w:pPr>
        <w:spacing w:before="100" w:beforeAutospacing="1" w:after="100" w:afterAutospacing="1" w:line="360" w:lineRule="auto"/>
        <w:jc w:val="both"/>
        <w:outlineLvl w:val="0"/>
        <w:rPr>
          <w:rFonts w:ascii="Tahoma" w:eastAsia="Times New Roman" w:hAnsi="Tahoma" w:cs="Tahoma"/>
          <w:b/>
          <w:bCs/>
          <w:kern w:val="36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b/>
          <w:bCs/>
          <w:kern w:val="36"/>
          <w:sz w:val="24"/>
          <w:szCs w:val="24"/>
          <w:lang w:eastAsia="pt-BR"/>
          <w14:ligatures w14:val="none"/>
        </w:rPr>
        <w:t>2. DA REALIZAÇÃO DO EVENTO</w:t>
      </w:r>
    </w:p>
    <w:p w14:paraId="1BB6C9A7" w14:textId="77777777" w:rsidR="001D2E6F" w:rsidRPr="001D2E6F" w:rsidRDefault="001D2E6F" w:rsidP="001D2E6F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2.1. A Feira é uma iniciativa da Prefeitura Municipal por meio da Sala Mineira do Empreendedor, com apoio do SEBRAE Minas e parceiros locais.</w:t>
      </w:r>
    </w:p>
    <w:p w14:paraId="613EB575" w14:textId="77777777" w:rsidR="001D2E6F" w:rsidRDefault="001D2E6F" w:rsidP="001D2E6F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</w:p>
    <w:p w14:paraId="4E62D386" w14:textId="2EBDC15C" w:rsidR="001D2E6F" w:rsidRPr="001D2E6F" w:rsidRDefault="001D2E6F" w:rsidP="001D2E6F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lastRenderedPageBreak/>
        <w:t xml:space="preserve">2.2. O evento </w:t>
      </w:r>
      <w:r w:rsidRPr="00EE0EF2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integra</w:t>
      </w:r>
      <w:r w:rsidR="00EE0EF2" w:rsidRPr="00EE0EF2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rá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 xml:space="preserve"> o calendário municipal de ações voltadas ao Empreendedorismo Local e à Economia Solidária.</w:t>
      </w:r>
    </w:p>
    <w:p w14:paraId="48E6742F" w14:textId="77777777" w:rsidR="001D2E6F" w:rsidRPr="001D2E6F" w:rsidRDefault="001D2E6F" w:rsidP="001D2E6F">
      <w:pPr>
        <w:spacing w:before="100" w:beforeAutospacing="1" w:after="100" w:afterAutospacing="1" w:line="360" w:lineRule="auto"/>
        <w:jc w:val="both"/>
        <w:outlineLvl w:val="0"/>
        <w:rPr>
          <w:rFonts w:ascii="Tahoma" w:eastAsia="Times New Roman" w:hAnsi="Tahoma" w:cs="Tahoma"/>
          <w:b/>
          <w:bCs/>
          <w:kern w:val="36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b/>
          <w:bCs/>
          <w:kern w:val="36"/>
          <w:sz w:val="24"/>
          <w:szCs w:val="24"/>
          <w:lang w:eastAsia="pt-BR"/>
          <w14:ligatures w14:val="none"/>
        </w:rPr>
        <w:t>3. DOS OBJETIVOS ESPECÍFICOS</w:t>
      </w:r>
    </w:p>
    <w:p w14:paraId="4C04167A" w14:textId="77777777" w:rsidR="001D2E6F" w:rsidRPr="001D2E6F" w:rsidRDefault="001D2E6F" w:rsidP="001D2E6F">
      <w:pPr>
        <w:spacing w:before="100" w:beforeAutospacing="1" w:after="100" w:afterAutospacing="1" w:line="360" w:lineRule="auto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I – Incentivar a comercialização de produtos da agricultura familiar, artesanato e culinária regional;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br/>
        <w:t>II – Promover a integração entre empreendedores e consumidores locais;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br/>
        <w:t>III – Estimular o associativismo e a economia colaborativa;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br/>
        <w:t>IV – Fomentar cadeias produtivas locais;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br/>
        <w:t>V – Contribuir para o desenvolvimento econômico sustentável do Município.</w:t>
      </w:r>
    </w:p>
    <w:p w14:paraId="2FF32CD0" w14:textId="77777777" w:rsidR="001D2E6F" w:rsidRPr="001D2E6F" w:rsidRDefault="001D2E6F" w:rsidP="001D2E6F">
      <w:pPr>
        <w:spacing w:before="100" w:beforeAutospacing="1" w:after="100" w:afterAutospacing="1" w:line="360" w:lineRule="auto"/>
        <w:jc w:val="both"/>
        <w:outlineLvl w:val="0"/>
        <w:rPr>
          <w:rFonts w:ascii="Tahoma" w:eastAsia="Times New Roman" w:hAnsi="Tahoma" w:cs="Tahoma"/>
          <w:b/>
          <w:bCs/>
          <w:kern w:val="36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b/>
          <w:bCs/>
          <w:kern w:val="36"/>
          <w:sz w:val="24"/>
          <w:szCs w:val="24"/>
          <w:lang w:eastAsia="pt-BR"/>
          <w14:ligatures w14:val="none"/>
        </w:rPr>
        <w:t>4. DAS MODALIDADES DE PATROCÍNIO E APOIO</w:t>
      </w:r>
    </w:p>
    <w:p w14:paraId="012E0187" w14:textId="77777777" w:rsidR="001D2E6F" w:rsidRPr="001D2E6F" w:rsidRDefault="001D2E6F" w:rsidP="001D2E6F">
      <w:pPr>
        <w:spacing w:before="100" w:beforeAutospacing="1" w:after="100" w:afterAutospacing="1" w:line="360" w:lineRule="auto"/>
        <w:jc w:val="both"/>
        <w:outlineLvl w:val="1"/>
        <w:rPr>
          <w:rFonts w:ascii="Tahoma" w:eastAsia="Times New Roman" w:hAnsi="Tahoma" w:cs="Tahoma"/>
          <w:b/>
          <w:bCs/>
          <w:kern w:val="0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b/>
          <w:bCs/>
          <w:kern w:val="0"/>
          <w:sz w:val="24"/>
          <w:szCs w:val="24"/>
          <w:lang w:eastAsia="pt-BR"/>
          <w14:ligatures w14:val="none"/>
        </w:rPr>
        <w:t>4.1. COTA OURO – A partir de R$ 300,00</w:t>
      </w:r>
    </w:p>
    <w:p w14:paraId="5CFD5BB4" w14:textId="77777777" w:rsidR="001D2E6F" w:rsidRPr="001D2E6F" w:rsidRDefault="001D2E6F" w:rsidP="001D2E6F">
      <w:pPr>
        <w:spacing w:before="100" w:beforeAutospacing="1" w:after="100" w:afterAutospacing="1" w:line="360" w:lineRule="auto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• Logomarca em todos os materiais oficiais;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br/>
        <w:t>• Menção oficial durante o evento;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br/>
        <w:t>• Espaço exclusivo para exposição;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br/>
        <w:t>• Certificado de Patrocinador Ouro.</w:t>
      </w:r>
    </w:p>
    <w:p w14:paraId="7EB3E30D" w14:textId="77777777" w:rsidR="001D2E6F" w:rsidRPr="001D2E6F" w:rsidRDefault="001D2E6F" w:rsidP="001D2E6F">
      <w:pPr>
        <w:spacing w:before="100" w:beforeAutospacing="1" w:after="100" w:afterAutospacing="1" w:line="360" w:lineRule="auto"/>
        <w:jc w:val="both"/>
        <w:outlineLvl w:val="1"/>
        <w:rPr>
          <w:rFonts w:ascii="Tahoma" w:eastAsia="Times New Roman" w:hAnsi="Tahoma" w:cs="Tahoma"/>
          <w:b/>
          <w:bCs/>
          <w:kern w:val="0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b/>
          <w:bCs/>
          <w:kern w:val="0"/>
          <w:sz w:val="24"/>
          <w:szCs w:val="24"/>
          <w:lang w:eastAsia="pt-BR"/>
          <w14:ligatures w14:val="none"/>
        </w:rPr>
        <w:t>4.2. COTA PRATA – A partir de R$ 200,00</w:t>
      </w:r>
    </w:p>
    <w:p w14:paraId="561A6D25" w14:textId="77777777" w:rsidR="001D2E6F" w:rsidRPr="001D2E6F" w:rsidRDefault="001D2E6F" w:rsidP="001D2E6F">
      <w:pPr>
        <w:spacing w:before="100" w:beforeAutospacing="1" w:after="100" w:afterAutospacing="1" w:line="360" w:lineRule="auto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• Logomarca em banners e redes sociais;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br/>
        <w:t>• Menção no evento;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br/>
        <w:t>• Certificado de Patrocinador Prata.</w:t>
      </w:r>
    </w:p>
    <w:p w14:paraId="4EDA155C" w14:textId="77777777" w:rsidR="001D2E6F" w:rsidRPr="001D2E6F" w:rsidRDefault="001D2E6F" w:rsidP="001D2E6F">
      <w:pPr>
        <w:spacing w:before="100" w:beforeAutospacing="1" w:after="100" w:afterAutospacing="1" w:line="360" w:lineRule="auto"/>
        <w:jc w:val="both"/>
        <w:outlineLvl w:val="1"/>
        <w:rPr>
          <w:rFonts w:ascii="Tahoma" w:eastAsia="Times New Roman" w:hAnsi="Tahoma" w:cs="Tahoma"/>
          <w:b/>
          <w:bCs/>
          <w:kern w:val="0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b/>
          <w:bCs/>
          <w:kern w:val="0"/>
          <w:sz w:val="24"/>
          <w:szCs w:val="24"/>
          <w:lang w:eastAsia="pt-BR"/>
          <w14:ligatures w14:val="none"/>
        </w:rPr>
        <w:t>4.3. COTA BRONZE – A partir de R$ 100,00</w:t>
      </w:r>
    </w:p>
    <w:p w14:paraId="1F7239FF" w14:textId="77777777" w:rsidR="001D2E6F" w:rsidRPr="001D2E6F" w:rsidRDefault="001D2E6F" w:rsidP="001D2E6F">
      <w:pPr>
        <w:spacing w:before="100" w:beforeAutospacing="1" w:after="100" w:afterAutospacing="1" w:line="360" w:lineRule="auto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• Logomarca nas redes sociais;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br/>
        <w:t>• Certificado de Patrocinador Bronze.</w:t>
      </w:r>
    </w:p>
    <w:p w14:paraId="7C27C1BA" w14:textId="1FFF1E21" w:rsidR="001D2E6F" w:rsidRPr="001D2E6F" w:rsidRDefault="001D2E6F" w:rsidP="001D2E6F">
      <w:pPr>
        <w:spacing w:before="100" w:beforeAutospacing="1" w:after="100" w:afterAutospacing="1" w:line="360" w:lineRule="auto"/>
        <w:jc w:val="both"/>
        <w:outlineLvl w:val="1"/>
        <w:rPr>
          <w:rFonts w:ascii="Tahoma" w:eastAsia="Times New Roman" w:hAnsi="Tahoma" w:cs="Tahoma"/>
          <w:b/>
          <w:bCs/>
          <w:kern w:val="0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b/>
          <w:bCs/>
          <w:kern w:val="0"/>
          <w:sz w:val="24"/>
          <w:szCs w:val="24"/>
          <w:lang w:eastAsia="pt-BR"/>
          <w14:ligatures w14:val="none"/>
        </w:rPr>
        <w:t>4.4. APOIO INSTITUCIONAL (Não financeiro)</w:t>
      </w:r>
    </w:p>
    <w:p w14:paraId="19433AE1" w14:textId="4C731ADA" w:rsidR="001A7187" w:rsidRDefault="001D2E6F" w:rsidP="001A7187">
      <w:pPr>
        <w:spacing w:before="100" w:beforeAutospacing="1" w:after="100" w:afterAutospacing="1" w:line="360" w:lineRule="auto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lastRenderedPageBreak/>
        <w:t>• Serviços,</w:t>
      </w:r>
      <w:r w:rsidR="001A7187" w:rsidRPr="00F14B3B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 xml:space="preserve"> brindes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, som, estruturas, equipamentos ou apoio técnico;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br/>
        <w:t>• Divulgação do nome da instituição</w:t>
      </w:r>
      <w:r w:rsidR="001A7187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 xml:space="preserve">, </w:t>
      </w:r>
      <w:r w:rsidR="001A7187" w:rsidRPr="001A7187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Logomarca nas redes sociais</w:t>
      </w:r>
      <w:r w:rsidR="001A7187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;</w:t>
      </w:r>
    </w:p>
    <w:p w14:paraId="1C3FF176" w14:textId="69EF37F9" w:rsidR="001D2E6F" w:rsidRPr="001A7187" w:rsidRDefault="001D2E6F" w:rsidP="001A7187">
      <w:pPr>
        <w:spacing w:before="100" w:beforeAutospacing="1" w:after="100" w:afterAutospacing="1" w:line="360" w:lineRule="auto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A7187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• Agradecimento público durante o evento.</w:t>
      </w:r>
    </w:p>
    <w:p w14:paraId="5C1EFD21" w14:textId="77777777" w:rsidR="001D2E6F" w:rsidRPr="001D2E6F" w:rsidRDefault="001D2E6F" w:rsidP="001D2E6F">
      <w:pPr>
        <w:spacing w:before="100" w:beforeAutospacing="1" w:after="100" w:afterAutospacing="1" w:line="360" w:lineRule="auto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 xml:space="preserve">4.5. Todos os aportes serão formalizados mediante </w:t>
      </w:r>
      <w:r w:rsidRPr="001D2E6F">
        <w:rPr>
          <w:rFonts w:ascii="Tahoma" w:eastAsia="Times New Roman" w:hAnsi="Tahoma" w:cs="Tahoma"/>
          <w:b/>
          <w:bCs/>
          <w:kern w:val="0"/>
          <w:sz w:val="24"/>
          <w:szCs w:val="24"/>
          <w:lang w:eastAsia="pt-BR"/>
          <w14:ligatures w14:val="none"/>
        </w:rPr>
        <w:t>Termo de Patrocínio ou Apoio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 xml:space="preserve"> (Anexo III).</w:t>
      </w:r>
    </w:p>
    <w:p w14:paraId="0E168CDA" w14:textId="77777777" w:rsidR="001D2E6F" w:rsidRPr="001D2E6F" w:rsidRDefault="001D2E6F" w:rsidP="001D2E6F">
      <w:pPr>
        <w:spacing w:before="100" w:beforeAutospacing="1" w:after="100" w:afterAutospacing="1" w:line="360" w:lineRule="auto"/>
        <w:jc w:val="both"/>
        <w:outlineLvl w:val="0"/>
        <w:rPr>
          <w:rFonts w:ascii="Tahoma" w:eastAsia="Times New Roman" w:hAnsi="Tahoma" w:cs="Tahoma"/>
          <w:b/>
          <w:bCs/>
          <w:kern w:val="36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b/>
          <w:bCs/>
          <w:kern w:val="36"/>
          <w:sz w:val="24"/>
          <w:szCs w:val="24"/>
          <w:lang w:eastAsia="pt-BR"/>
          <w14:ligatures w14:val="none"/>
        </w:rPr>
        <w:t>5. DA COMISSÃO ESPECIAL DE SELEÇÃO</w:t>
      </w:r>
    </w:p>
    <w:p w14:paraId="627CE96F" w14:textId="77777777" w:rsidR="001D2E6F" w:rsidRPr="001D2E6F" w:rsidRDefault="001D2E6F" w:rsidP="001D2E6F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 xml:space="preserve">5.1. A análise, seleção, aprovação ou rejeição das propostas será realizada pela </w:t>
      </w:r>
      <w:r w:rsidRPr="001D2E6F">
        <w:rPr>
          <w:rFonts w:ascii="Tahoma" w:eastAsia="Times New Roman" w:hAnsi="Tahoma" w:cs="Tahoma"/>
          <w:b/>
          <w:bCs/>
          <w:kern w:val="0"/>
          <w:sz w:val="24"/>
          <w:szCs w:val="24"/>
          <w:lang w:eastAsia="pt-BR"/>
          <w14:ligatures w14:val="none"/>
        </w:rPr>
        <w:t>Comissão Especial de Seleção de Projetos de Apoio e Patrocínio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, nomeada por Portaria do Chefe do Executivo.</w:t>
      </w:r>
    </w:p>
    <w:p w14:paraId="3CF20443" w14:textId="77777777" w:rsidR="001D2E6F" w:rsidRPr="001D2E6F" w:rsidRDefault="001D2E6F" w:rsidP="001D2E6F">
      <w:pPr>
        <w:spacing w:before="100" w:beforeAutospacing="1" w:after="100" w:afterAutospacing="1" w:line="360" w:lineRule="auto"/>
        <w:jc w:val="both"/>
        <w:outlineLvl w:val="0"/>
        <w:rPr>
          <w:rFonts w:ascii="Tahoma" w:eastAsia="Times New Roman" w:hAnsi="Tahoma" w:cs="Tahoma"/>
          <w:b/>
          <w:bCs/>
          <w:kern w:val="36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b/>
          <w:bCs/>
          <w:kern w:val="36"/>
          <w:sz w:val="24"/>
          <w:szCs w:val="24"/>
          <w:lang w:eastAsia="pt-BR"/>
          <w14:ligatures w14:val="none"/>
        </w:rPr>
        <w:t>6. DA INSCRIÇÃO E DOCUMENTAÇÃO</w:t>
      </w:r>
    </w:p>
    <w:p w14:paraId="57D19570" w14:textId="4569CFEF" w:rsidR="001D2E6F" w:rsidRPr="001D2E6F" w:rsidRDefault="001D2E6F" w:rsidP="001D2E6F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 xml:space="preserve">6.1. As inscrições deverão ser realizadas até </w:t>
      </w:r>
      <w:r w:rsidR="00507022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18</w:t>
      </w:r>
      <w:r w:rsidRPr="001D2E6F">
        <w:rPr>
          <w:rFonts w:ascii="Tahoma" w:eastAsia="Times New Roman" w:hAnsi="Tahoma" w:cs="Tahoma"/>
          <w:b/>
          <w:bCs/>
          <w:kern w:val="0"/>
          <w:sz w:val="24"/>
          <w:szCs w:val="24"/>
          <w:lang w:eastAsia="pt-BR"/>
          <w14:ligatures w14:val="none"/>
        </w:rPr>
        <w:t xml:space="preserve"> de dezembro de 2025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 xml:space="preserve">, mediante entrega do </w:t>
      </w:r>
      <w:r w:rsidRPr="001D2E6F">
        <w:rPr>
          <w:rFonts w:ascii="Tahoma" w:eastAsia="Times New Roman" w:hAnsi="Tahoma" w:cs="Tahoma"/>
          <w:b/>
          <w:bCs/>
          <w:kern w:val="0"/>
          <w:sz w:val="24"/>
          <w:szCs w:val="24"/>
          <w:lang w:eastAsia="pt-BR"/>
          <w14:ligatures w14:val="none"/>
        </w:rPr>
        <w:t>Formulário de Adesão (Anexo I)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 xml:space="preserve"> na Sala Mineira do Empreendedor.</w:t>
      </w:r>
    </w:p>
    <w:p w14:paraId="1E5ED403" w14:textId="77777777" w:rsidR="001D2E6F" w:rsidRPr="001D2E6F" w:rsidRDefault="001D2E6F" w:rsidP="001D2E6F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6.2. Pessoa jurídica deverá apresentar:</w:t>
      </w:r>
    </w:p>
    <w:p w14:paraId="36F84744" w14:textId="6E5BAD34" w:rsidR="001D2E6F" w:rsidRPr="001D2E6F" w:rsidRDefault="001D2E6F" w:rsidP="001D2E6F">
      <w:pPr>
        <w:spacing w:before="100" w:beforeAutospacing="1" w:after="100" w:afterAutospacing="1" w:line="360" w:lineRule="auto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I – CNPJ;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br/>
        <w:t>II – Contrato Social ou Estatuto;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br/>
        <w:t>III – RG e CPF do representante;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br/>
        <w:t>IV – Certidões negativas ou positivas com efeito de negativa (Federal, Estadual, Municipal</w:t>
      </w:r>
      <w:r w:rsidR="001A7187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 xml:space="preserve">, Trabalhista 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);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br/>
        <w:t>V – Proposta de Patrocínio (Anexo II).</w:t>
      </w:r>
    </w:p>
    <w:p w14:paraId="6DD2BCD0" w14:textId="77777777" w:rsidR="001D2E6F" w:rsidRPr="001D2E6F" w:rsidRDefault="001D2E6F" w:rsidP="001D2E6F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6.3. Pessoas físicas deverão apresentar:</w:t>
      </w:r>
    </w:p>
    <w:p w14:paraId="48A271D8" w14:textId="77777777" w:rsidR="001D2E6F" w:rsidRPr="001D2E6F" w:rsidRDefault="001D2E6F" w:rsidP="001D2E6F">
      <w:pPr>
        <w:spacing w:before="100" w:beforeAutospacing="1" w:after="100" w:afterAutospacing="1" w:line="360" w:lineRule="auto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I – RG e CPF;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br/>
        <w:t>II – Comprovante de endereço;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br/>
        <w:t>III – Proposta de Patrocínio (Anexo II).</w:t>
      </w:r>
    </w:p>
    <w:p w14:paraId="77519C66" w14:textId="77777777" w:rsidR="001D2E6F" w:rsidRPr="001D2E6F" w:rsidRDefault="001D2E6F" w:rsidP="001D2E6F">
      <w:pPr>
        <w:spacing w:before="100" w:beforeAutospacing="1" w:after="100" w:afterAutospacing="1" w:line="360" w:lineRule="auto"/>
        <w:jc w:val="both"/>
        <w:outlineLvl w:val="0"/>
        <w:rPr>
          <w:rFonts w:ascii="Tahoma" w:eastAsia="Times New Roman" w:hAnsi="Tahoma" w:cs="Tahoma"/>
          <w:b/>
          <w:bCs/>
          <w:kern w:val="36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b/>
          <w:bCs/>
          <w:kern w:val="36"/>
          <w:sz w:val="24"/>
          <w:szCs w:val="24"/>
          <w:lang w:eastAsia="pt-BR"/>
          <w14:ligatures w14:val="none"/>
        </w:rPr>
        <w:t>7. DOS CRITÉRIOS DE SELEÇÃO</w:t>
      </w:r>
    </w:p>
    <w:p w14:paraId="7A057BA2" w14:textId="134D7D90" w:rsidR="001D2E6F" w:rsidRPr="001D2E6F" w:rsidRDefault="001D2E6F" w:rsidP="001D2E6F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lastRenderedPageBreak/>
        <w:t>7.1. A Comissão Especial avaliará:</w:t>
      </w:r>
    </w:p>
    <w:p w14:paraId="3F64FFB8" w14:textId="77777777" w:rsidR="001D2E6F" w:rsidRPr="001D2E6F" w:rsidRDefault="001D2E6F" w:rsidP="001D2E6F">
      <w:pPr>
        <w:spacing w:before="100" w:beforeAutospacing="1" w:after="100" w:afterAutospacing="1" w:line="360" w:lineRule="auto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I – Pertinência da proposta com os objetivos do evento;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br/>
        <w:t>II – Adequação à Política Municipal de Economia Solidária;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br/>
        <w:t>III – Capacidade de entrega do proponente;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br/>
        <w:t>IV – Compatibilidade com a legislação (arts. 15 e 16);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br/>
        <w:t>V – Alcance e relevância pública da proposta;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br/>
        <w:t>VI – Proporcionalidade da contrapartida oferecida.</w:t>
      </w:r>
    </w:p>
    <w:p w14:paraId="20B31814" w14:textId="77777777" w:rsidR="001D2E6F" w:rsidRPr="001D2E6F" w:rsidRDefault="001D2E6F" w:rsidP="001D2E6F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7.2. Serão automaticamente desclassificados patrocinadores impedidos pelo art. 16 da Lei, incluindo:</w:t>
      </w:r>
    </w:p>
    <w:p w14:paraId="11AF6FC4" w14:textId="77777777" w:rsidR="001D2E6F" w:rsidRPr="001D2E6F" w:rsidRDefault="001D2E6F" w:rsidP="001D2E6F">
      <w:pPr>
        <w:spacing w:before="100" w:beforeAutospacing="1" w:after="100" w:afterAutospacing="1" w:line="360" w:lineRule="auto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• não constituídos;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br/>
        <w:t>• inadimplentes com prestação de contas;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br/>
        <w:t>• punidos por improbidade;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br/>
        <w:t>• que gerem conflito de interesses;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br/>
        <w:t>• cuja oferta gere obrigação futura ao Município.</w:t>
      </w:r>
    </w:p>
    <w:p w14:paraId="708D58BA" w14:textId="77777777" w:rsidR="001D2E6F" w:rsidRPr="001D2E6F" w:rsidRDefault="001D2E6F" w:rsidP="001D2E6F">
      <w:pPr>
        <w:spacing w:before="100" w:beforeAutospacing="1" w:after="100" w:afterAutospacing="1" w:line="360" w:lineRule="auto"/>
        <w:jc w:val="both"/>
        <w:outlineLvl w:val="0"/>
        <w:rPr>
          <w:rFonts w:ascii="Tahoma" w:eastAsia="Times New Roman" w:hAnsi="Tahoma" w:cs="Tahoma"/>
          <w:b/>
          <w:bCs/>
          <w:kern w:val="36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b/>
          <w:bCs/>
          <w:kern w:val="36"/>
          <w:sz w:val="24"/>
          <w:szCs w:val="24"/>
          <w:lang w:eastAsia="pt-BR"/>
          <w14:ligatures w14:val="none"/>
        </w:rPr>
        <w:t>8. DA TRANSPARÊNCIA E MOVIMENTAÇÃO FINANCEIRA</w:t>
      </w:r>
    </w:p>
    <w:p w14:paraId="6755439C" w14:textId="77777777" w:rsidR="001D2E6F" w:rsidRPr="001D2E6F" w:rsidRDefault="001D2E6F" w:rsidP="001D2E6F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 xml:space="preserve">8.1. Recursos financeiros recebidos deverão ser depositados em </w:t>
      </w:r>
      <w:r w:rsidRPr="001D2E6F">
        <w:rPr>
          <w:rFonts w:ascii="Tahoma" w:eastAsia="Times New Roman" w:hAnsi="Tahoma" w:cs="Tahoma"/>
          <w:b/>
          <w:bCs/>
          <w:kern w:val="0"/>
          <w:sz w:val="24"/>
          <w:szCs w:val="24"/>
          <w:lang w:eastAsia="pt-BR"/>
          <w14:ligatures w14:val="none"/>
        </w:rPr>
        <w:t>conta corrente específica vinculada ao evento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, criada para esse fim.</w:t>
      </w:r>
    </w:p>
    <w:p w14:paraId="4D0FB194" w14:textId="77777777" w:rsidR="001D2E6F" w:rsidRPr="001D2E6F" w:rsidRDefault="001D2E6F" w:rsidP="001D2E6F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 xml:space="preserve">8.2. Todas as movimentações ocorrerão por meio de </w:t>
      </w:r>
      <w:r w:rsidRPr="001D2E6F">
        <w:rPr>
          <w:rFonts w:ascii="Tahoma" w:eastAsia="Times New Roman" w:hAnsi="Tahoma" w:cs="Tahoma"/>
          <w:b/>
          <w:bCs/>
          <w:kern w:val="0"/>
          <w:sz w:val="24"/>
          <w:szCs w:val="24"/>
          <w:lang w:eastAsia="pt-BR"/>
          <w14:ligatures w14:val="none"/>
        </w:rPr>
        <w:t>transferência eletrônica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, com identificação do beneficiário final.</w:t>
      </w:r>
    </w:p>
    <w:p w14:paraId="6E1C68E8" w14:textId="08F789D5" w:rsidR="001D2E6F" w:rsidRPr="001D2E6F" w:rsidRDefault="001D2E6F" w:rsidP="001D2E6F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8.3. Pagamentos relacionados ao patrocínio deverão ser feitos exclusivamente ao fornecedor/prestador, vedado repasse direto ao patrocinador.</w:t>
      </w:r>
    </w:p>
    <w:p w14:paraId="17B88205" w14:textId="77777777" w:rsidR="001D2E6F" w:rsidRPr="001D2E6F" w:rsidRDefault="001D2E6F" w:rsidP="001D2E6F">
      <w:pPr>
        <w:spacing w:before="100" w:beforeAutospacing="1" w:after="100" w:afterAutospacing="1" w:line="360" w:lineRule="auto"/>
        <w:jc w:val="both"/>
        <w:outlineLvl w:val="0"/>
        <w:rPr>
          <w:rFonts w:ascii="Tahoma" w:eastAsia="Times New Roman" w:hAnsi="Tahoma" w:cs="Tahoma"/>
          <w:b/>
          <w:bCs/>
          <w:kern w:val="36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b/>
          <w:bCs/>
          <w:kern w:val="36"/>
          <w:sz w:val="24"/>
          <w:szCs w:val="24"/>
          <w:lang w:eastAsia="pt-BR"/>
          <w14:ligatures w14:val="none"/>
        </w:rPr>
        <w:t>9. DA CONTRAPARTIDA E DIVULGAÇÃO</w:t>
      </w:r>
    </w:p>
    <w:p w14:paraId="46EA2521" w14:textId="77777777" w:rsidR="001D2E6F" w:rsidRPr="001D2E6F" w:rsidRDefault="001D2E6F" w:rsidP="001D2E6F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9.1. A Prefeitura divulgará a marca dos patrocinadores conforme a cota contratada.</w:t>
      </w:r>
    </w:p>
    <w:p w14:paraId="1F9F405A" w14:textId="77777777" w:rsidR="001D2E6F" w:rsidRPr="001D2E6F" w:rsidRDefault="001D2E6F" w:rsidP="001D2E6F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9.2. É vedada a promoção pessoal de autoridades, conforme art. 7º, parágrafo único.</w:t>
      </w:r>
    </w:p>
    <w:p w14:paraId="7EDD442F" w14:textId="77777777" w:rsidR="001D2E6F" w:rsidRPr="001D2E6F" w:rsidRDefault="001D2E6F" w:rsidP="001D2E6F">
      <w:pPr>
        <w:spacing w:before="100" w:beforeAutospacing="1" w:after="100" w:afterAutospacing="1" w:line="360" w:lineRule="auto"/>
        <w:jc w:val="both"/>
        <w:outlineLvl w:val="0"/>
        <w:rPr>
          <w:rFonts w:ascii="Tahoma" w:eastAsia="Times New Roman" w:hAnsi="Tahoma" w:cs="Tahoma"/>
          <w:b/>
          <w:bCs/>
          <w:kern w:val="36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b/>
          <w:bCs/>
          <w:kern w:val="36"/>
          <w:sz w:val="24"/>
          <w:szCs w:val="24"/>
          <w:lang w:eastAsia="pt-BR"/>
          <w14:ligatures w14:val="none"/>
        </w:rPr>
        <w:lastRenderedPageBreak/>
        <w:t>10. DA PRESTAÇÃO DE CONTAS</w:t>
      </w:r>
    </w:p>
    <w:p w14:paraId="1ED5CE32" w14:textId="77777777" w:rsidR="001D2E6F" w:rsidRPr="001D2E6F" w:rsidRDefault="001D2E6F" w:rsidP="001D2E6F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 xml:space="preserve">10.1. A prestação de contas deverá ocorrer em até </w:t>
      </w:r>
      <w:r w:rsidRPr="001D2E6F">
        <w:rPr>
          <w:rFonts w:ascii="Tahoma" w:eastAsia="Times New Roman" w:hAnsi="Tahoma" w:cs="Tahoma"/>
          <w:b/>
          <w:bCs/>
          <w:kern w:val="0"/>
          <w:sz w:val="24"/>
          <w:szCs w:val="24"/>
          <w:lang w:eastAsia="pt-BR"/>
          <w14:ligatures w14:val="none"/>
        </w:rPr>
        <w:t>30 dias após a realização do evento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.</w:t>
      </w:r>
    </w:p>
    <w:p w14:paraId="0B541DBF" w14:textId="77777777" w:rsidR="001D2E6F" w:rsidRPr="001D2E6F" w:rsidRDefault="001D2E6F" w:rsidP="001D2E6F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10.2. Deverá conter:</w:t>
      </w:r>
    </w:p>
    <w:p w14:paraId="3505EA1A" w14:textId="77777777" w:rsidR="001D2E6F" w:rsidRPr="001D2E6F" w:rsidRDefault="001D2E6F" w:rsidP="001D2E6F">
      <w:pPr>
        <w:spacing w:before="100" w:beforeAutospacing="1" w:after="100" w:afterAutospacing="1" w:line="360" w:lineRule="auto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I – Ofício de encaminhamento;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br/>
        <w:t>II – Relatório físico-financeiro;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br/>
        <w:t>III – Demonstrativos de receitas e despesas;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br/>
        <w:t>IV – Notas fiscais;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br/>
        <w:t>V – Extratos bancários da conta específica;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br/>
        <w:t>VI – Relação de bens ou serviços recebidos.</w:t>
      </w:r>
    </w:p>
    <w:p w14:paraId="7DE5ED9E" w14:textId="77777777" w:rsidR="001D2E6F" w:rsidRPr="001D2E6F" w:rsidRDefault="001D2E6F" w:rsidP="001D2E6F">
      <w:pPr>
        <w:spacing w:before="100" w:beforeAutospacing="1" w:after="100" w:afterAutospacing="1" w:line="360" w:lineRule="auto"/>
        <w:jc w:val="both"/>
        <w:outlineLvl w:val="0"/>
        <w:rPr>
          <w:rFonts w:ascii="Tahoma" w:eastAsia="Times New Roman" w:hAnsi="Tahoma" w:cs="Tahoma"/>
          <w:b/>
          <w:bCs/>
          <w:kern w:val="36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b/>
          <w:bCs/>
          <w:kern w:val="36"/>
          <w:sz w:val="24"/>
          <w:szCs w:val="24"/>
          <w:lang w:eastAsia="pt-BR"/>
          <w14:ligatures w14:val="none"/>
        </w:rPr>
        <w:t>11. DAS VEDAÇÕES</w:t>
      </w:r>
    </w:p>
    <w:p w14:paraId="53129162" w14:textId="77777777" w:rsidR="001D2E6F" w:rsidRPr="001D2E6F" w:rsidRDefault="001D2E6F" w:rsidP="001D2E6F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É proibido o patrocínio que:</w:t>
      </w:r>
    </w:p>
    <w:p w14:paraId="0A6034A5" w14:textId="77777777" w:rsidR="001D2E6F" w:rsidRPr="001D2E6F" w:rsidRDefault="001D2E6F" w:rsidP="001D2E6F">
      <w:pPr>
        <w:spacing w:before="100" w:beforeAutospacing="1" w:after="100" w:afterAutospacing="1" w:line="360" w:lineRule="auto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I – seja voltado a interesse exclusivo particular;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br/>
        <w:t>II – promova produto que prejudique a saúde;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br/>
        <w:t>III – envolva bebidas alcoólicas, cigarros, jogos de azar;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br/>
        <w:t>IV – contenha conteúdo político-partidário;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br/>
        <w:t>V – contrarie legislação, moral ou bons costumes.</w:t>
      </w:r>
    </w:p>
    <w:p w14:paraId="0045CB3A" w14:textId="77777777" w:rsidR="001D2E6F" w:rsidRPr="001D2E6F" w:rsidRDefault="001D2E6F" w:rsidP="001D2E6F">
      <w:pPr>
        <w:spacing w:before="100" w:beforeAutospacing="1" w:after="100" w:afterAutospacing="1" w:line="360" w:lineRule="auto"/>
        <w:jc w:val="both"/>
        <w:outlineLvl w:val="0"/>
        <w:rPr>
          <w:rFonts w:ascii="Tahoma" w:eastAsia="Times New Roman" w:hAnsi="Tahoma" w:cs="Tahoma"/>
          <w:b/>
          <w:bCs/>
          <w:kern w:val="36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b/>
          <w:bCs/>
          <w:kern w:val="36"/>
          <w:sz w:val="24"/>
          <w:szCs w:val="24"/>
          <w:lang w:eastAsia="pt-BR"/>
          <w14:ligatures w14:val="none"/>
        </w:rPr>
        <w:t>12. DOS CASOS OMISSOS</w:t>
      </w:r>
    </w:p>
    <w:p w14:paraId="10920EF2" w14:textId="539105C9" w:rsidR="001D2E6F" w:rsidRDefault="001D2E6F" w:rsidP="001D2E6F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Serão resolvidos pela Comissão Especial de Seleção, conforme art. 24 da Lei, observando-se subsidiariamente a Lei Federal nº 14.133/2021.</w:t>
      </w:r>
    </w:p>
    <w:p w14:paraId="34C8D11B" w14:textId="309805B6" w:rsidR="001D2E6F" w:rsidRPr="001D2E6F" w:rsidRDefault="001D2E6F" w:rsidP="001D2E6F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Olhos D’Água – MG, 2</w:t>
      </w:r>
      <w:r w:rsidR="00EE0EF2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7</w:t>
      </w:r>
      <w:r w:rsidRPr="001D2E6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 xml:space="preserve"> de novembro de 2025.</w:t>
      </w:r>
    </w:p>
    <w:p w14:paraId="052248EA" w14:textId="77777777" w:rsidR="001D2E6F" w:rsidRPr="001D2E6F" w:rsidRDefault="001D2E6F" w:rsidP="001D2E6F">
      <w:pPr>
        <w:pStyle w:val="SemEspaamento"/>
        <w:jc w:val="center"/>
        <w:rPr>
          <w:rFonts w:ascii="Tahoma" w:hAnsi="Tahoma" w:cs="Tahoma"/>
          <w:sz w:val="24"/>
          <w:szCs w:val="24"/>
          <w:lang w:eastAsia="pt-BR"/>
        </w:rPr>
      </w:pPr>
      <w:r w:rsidRPr="001D2E6F">
        <w:rPr>
          <w:rFonts w:ascii="Tahoma" w:hAnsi="Tahoma" w:cs="Tahoma"/>
          <w:sz w:val="24"/>
          <w:szCs w:val="24"/>
          <w:lang w:eastAsia="pt-BR"/>
        </w:rPr>
        <w:t>____________________________________</w:t>
      </w:r>
    </w:p>
    <w:p w14:paraId="73385929" w14:textId="188E6BA9" w:rsidR="00EE0EF2" w:rsidRPr="00EE0EF2" w:rsidRDefault="00EE0EF2" w:rsidP="001C49BC">
      <w:pPr>
        <w:pStyle w:val="SemEspaamento"/>
        <w:jc w:val="center"/>
        <w:rPr>
          <w:rFonts w:ascii="Tahoma" w:hAnsi="Tahoma" w:cs="Tahoma"/>
          <w:b/>
          <w:bCs/>
          <w:sz w:val="24"/>
          <w:szCs w:val="24"/>
          <w:lang w:eastAsia="pt-BR"/>
        </w:rPr>
      </w:pPr>
      <w:r w:rsidRPr="00EE0EF2">
        <w:rPr>
          <w:rFonts w:ascii="Tahoma" w:hAnsi="Tahoma" w:cs="Tahoma"/>
          <w:b/>
          <w:bCs/>
          <w:sz w:val="24"/>
          <w:szCs w:val="24"/>
          <w:lang w:eastAsia="pt-BR"/>
        </w:rPr>
        <w:t>BABYBGTTON AYALLA DE MATOS</w:t>
      </w:r>
    </w:p>
    <w:p w14:paraId="6976B562" w14:textId="53264415" w:rsidR="00EE0EF2" w:rsidRDefault="00EE0EF2" w:rsidP="001C49BC">
      <w:pPr>
        <w:pStyle w:val="SemEspaamento"/>
        <w:jc w:val="center"/>
        <w:rPr>
          <w:rFonts w:ascii="Tahoma" w:hAnsi="Tahoma" w:cs="Tahoma"/>
          <w:sz w:val="24"/>
          <w:szCs w:val="24"/>
          <w:lang w:eastAsia="pt-BR"/>
        </w:rPr>
      </w:pPr>
      <w:r w:rsidRPr="001D2E6F">
        <w:rPr>
          <w:rFonts w:ascii="Tahoma" w:hAnsi="Tahoma" w:cs="Tahoma"/>
          <w:sz w:val="24"/>
          <w:szCs w:val="24"/>
          <w:lang w:eastAsia="pt-BR"/>
        </w:rPr>
        <w:t>Secretário</w:t>
      </w:r>
      <w:r>
        <w:rPr>
          <w:rFonts w:ascii="Tahoma" w:hAnsi="Tahoma" w:cs="Tahoma"/>
          <w:sz w:val="24"/>
          <w:szCs w:val="24"/>
          <w:lang w:eastAsia="pt-BR"/>
        </w:rPr>
        <w:t xml:space="preserve"> </w:t>
      </w:r>
      <w:r w:rsidRPr="001D2E6F">
        <w:rPr>
          <w:rFonts w:ascii="Tahoma" w:hAnsi="Tahoma" w:cs="Tahoma"/>
          <w:sz w:val="24"/>
          <w:szCs w:val="24"/>
          <w:lang w:eastAsia="pt-BR"/>
        </w:rPr>
        <w:t>Municipal</w:t>
      </w:r>
      <w:r w:rsidR="001D2E6F" w:rsidRPr="001D2E6F">
        <w:rPr>
          <w:rFonts w:ascii="Tahoma" w:hAnsi="Tahoma" w:cs="Tahoma"/>
          <w:sz w:val="24"/>
          <w:szCs w:val="24"/>
          <w:lang w:eastAsia="pt-BR"/>
        </w:rPr>
        <w:t xml:space="preserve"> de </w:t>
      </w:r>
      <w:r>
        <w:rPr>
          <w:rFonts w:ascii="Tahoma" w:hAnsi="Tahoma" w:cs="Tahoma"/>
          <w:sz w:val="24"/>
          <w:szCs w:val="24"/>
          <w:lang w:eastAsia="pt-BR"/>
        </w:rPr>
        <w:t>Desenvolvimento Econômico</w:t>
      </w:r>
    </w:p>
    <w:p w14:paraId="1BC10B0E" w14:textId="42484473" w:rsidR="00EE0EF2" w:rsidRDefault="00EE0EF2" w:rsidP="001C49BC">
      <w:pPr>
        <w:pStyle w:val="SemEspaamento"/>
        <w:jc w:val="center"/>
        <w:rPr>
          <w:rFonts w:ascii="Tahoma" w:hAnsi="Tahoma" w:cs="Tahoma"/>
          <w:sz w:val="24"/>
          <w:szCs w:val="24"/>
          <w:lang w:eastAsia="pt-BR"/>
        </w:rPr>
      </w:pPr>
      <w:r>
        <w:rPr>
          <w:rFonts w:ascii="Tahoma" w:hAnsi="Tahoma" w:cs="Tahoma"/>
          <w:sz w:val="24"/>
          <w:szCs w:val="24"/>
          <w:lang w:eastAsia="pt-BR"/>
        </w:rPr>
        <w:t xml:space="preserve"> (Interinamente) </w:t>
      </w:r>
    </w:p>
    <w:p w14:paraId="7036003D" w14:textId="1AADE1ED" w:rsidR="001D2E6F" w:rsidRDefault="001C49BC" w:rsidP="001C49BC">
      <w:pPr>
        <w:pStyle w:val="SemEspaamento"/>
        <w:jc w:val="center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>
        <w:rPr>
          <w:rFonts w:ascii="Tahoma" w:hAnsi="Tahoma" w:cs="Tahoma"/>
          <w:sz w:val="24"/>
          <w:szCs w:val="24"/>
          <w:lang w:eastAsia="pt-BR"/>
        </w:rPr>
        <w:t xml:space="preserve"> </w:t>
      </w:r>
    </w:p>
    <w:p w14:paraId="22EB3164" w14:textId="3CF7AE31" w:rsidR="00A25246" w:rsidRPr="00A25246" w:rsidRDefault="00A25246" w:rsidP="000F79D9">
      <w:pPr>
        <w:pStyle w:val="SemEspaamento"/>
        <w:jc w:val="center"/>
        <w:rPr>
          <w:rFonts w:ascii="Tahoma" w:hAnsi="Tahoma" w:cs="Tahoma"/>
          <w:b/>
          <w:bCs/>
          <w:sz w:val="24"/>
          <w:szCs w:val="24"/>
        </w:rPr>
      </w:pPr>
    </w:p>
    <w:sectPr w:rsidR="00A25246" w:rsidRPr="00A25246" w:rsidSect="001D2E6F">
      <w:headerReference w:type="default" r:id="rId7"/>
      <w:pgSz w:w="11906" w:h="16838"/>
      <w:pgMar w:top="2410" w:right="1134" w:bottom="709" w:left="1701" w:header="709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E91D8" w14:textId="77777777" w:rsidR="0067623C" w:rsidRDefault="0067623C" w:rsidP="00730203">
      <w:pPr>
        <w:spacing w:after="0" w:line="240" w:lineRule="auto"/>
      </w:pPr>
      <w:r>
        <w:separator/>
      </w:r>
    </w:p>
  </w:endnote>
  <w:endnote w:type="continuationSeparator" w:id="0">
    <w:p w14:paraId="773AB623" w14:textId="77777777" w:rsidR="0067623C" w:rsidRDefault="0067623C" w:rsidP="00730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1024D" w14:textId="77777777" w:rsidR="0067623C" w:rsidRDefault="0067623C" w:rsidP="00730203">
      <w:pPr>
        <w:spacing w:after="0" w:line="240" w:lineRule="auto"/>
      </w:pPr>
      <w:r>
        <w:separator/>
      </w:r>
    </w:p>
  </w:footnote>
  <w:footnote w:type="continuationSeparator" w:id="0">
    <w:p w14:paraId="7F6B8FA8" w14:textId="77777777" w:rsidR="0067623C" w:rsidRDefault="0067623C" w:rsidP="00730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B93A" w14:textId="3BF4E817" w:rsidR="00F14B3B" w:rsidRDefault="00F14B3B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5F2CBFC" wp14:editId="238C76C8">
          <wp:simplePos x="0" y="0"/>
          <wp:positionH relativeFrom="column">
            <wp:posOffset>-565785</wp:posOffset>
          </wp:positionH>
          <wp:positionV relativeFrom="paragraph">
            <wp:posOffset>-250190</wp:posOffset>
          </wp:positionV>
          <wp:extent cx="1123950" cy="1230835"/>
          <wp:effectExtent l="0" t="0" r="0" b="762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728" cy="1241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368C11" wp14:editId="4D39DAA4">
              <wp:simplePos x="0" y="0"/>
              <wp:positionH relativeFrom="column">
                <wp:posOffset>644525</wp:posOffset>
              </wp:positionH>
              <wp:positionV relativeFrom="paragraph">
                <wp:posOffset>-54610</wp:posOffset>
              </wp:positionV>
              <wp:extent cx="5248275" cy="971550"/>
              <wp:effectExtent l="0" t="0" r="9525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827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223F5E" w14:textId="242CBE52" w:rsidR="00F14B3B" w:rsidRPr="000A7E91" w:rsidRDefault="00F14B3B" w:rsidP="000A7E91">
                          <w:pPr>
                            <w:spacing w:after="0" w:line="240" w:lineRule="auto"/>
                            <w:jc w:val="center"/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</w:pPr>
                          <w:r w:rsidRPr="000A7E91"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  <w:t>PREFEITURA MUNICIPAL DE OLHOS D’ÁGUA/MG</w:t>
                          </w:r>
                        </w:p>
                        <w:p w14:paraId="51E5AE0C" w14:textId="77777777" w:rsidR="00F14B3B" w:rsidRPr="000F7499" w:rsidRDefault="00F14B3B" w:rsidP="000A7E91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Bookman Old Style" w:hAnsi="Bookman Old Style" w:cs="Arial"/>
                              <w:b/>
                              <w:bCs/>
                              <w:color w:val="000000"/>
                            </w:rPr>
                          </w:pPr>
                          <w:r w:rsidRPr="000F7499">
                            <w:rPr>
                              <w:rFonts w:ascii="Bookman Old Style" w:hAnsi="Bookman Old Style" w:cs="Arial"/>
                              <w:b/>
                              <w:bCs/>
                              <w:color w:val="000000"/>
                            </w:rPr>
                            <w:t>Praça Dona Quita, 90 – Centro – Tel: (38) 3251-7101</w:t>
                          </w:r>
                        </w:p>
                        <w:p w14:paraId="7352E556" w14:textId="6D12D18A" w:rsidR="00F14B3B" w:rsidRPr="000F7499" w:rsidRDefault="00F14B3B" w:rsidP="000A7E91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Bookman Old Style" w:hAnsi="Bookman Old Style" w:cs="Arial"/>
                              <w:b/>
                              <w:bCs/>
                              <w:color w:val="000000"/>
                            </w:rPr>
                          </w:pPr>
                          <w:r w:rsidRPr="000F7499">
                            <w:rPr>
                              <w:rFonts w:ascii="Bookman Old Style" w:hAnsi="Bookman Old Style" w:cs="Arial"/>
                              <w:b/>
                              <w:bCs/>
                              <w:color w:val="000000"/>
                            </w:rPr>
                            <w:t>CEP: 39398-000 -Estado de Minas Gerais</w:t>
                          </w:r>
                        </w:p>
                        <w:p w14:paraId="4E35126C" w14:textId="111E2055" w:rsidR="00F14B3B" w:rsidRPr="000F7499" w:rsidRDefault="00F14B3B" w:rsidP="00730203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Bookman Old Style" w:hAnsi="Bookman Old Style" w:cs="Arial"/>
                              <w:b/>
                              <w:bCs/>
                              <w:color w:val="000000"/>
                            </w:rPr>
                          </w:pPr>
                          <w:r w:rsidRPr="000F7499">
                            <w:rPr>
                              <w:rFonts w:ascii="Bookman Old Style" w:hAnsi="Bookman Old Style" w:cs="Arial"/>
                              <w:b/>
                              <w:bCs/>
                              <w:color w:val="000000"/>
                            </w:rPr>
                            <w:t>CNPJ</w:t>
                          </w:r>
                          <w:r>
                            <w:rPr>
                              <w:rFonts w:ascii="Bookman Old Style" w:hAnsi="Bookman Old Style" w:cs="Arial"/>
                              <w:b/>
                              <w:bCs/>
                              <w:color w:val="000000"/>
                            </w:rPr>
                            <w:t xml:space="preserve"> nº</w:t>
                          </w:r>
                          <w:r w:rsidRPr="000F7499">
                            <w:rPr>
                              <w:rFonts w:ascii="Bookman Old Style" w:hAnsi="Bookman Old Style" w:cs="Arial"/>
                              <w:b/>
                              <w:bCs/>
                              <w:color w:val="000000"/>
                            </w:rPr>
                            <w:t xml:space="preserve"> 01612547/0001-00</w:t>
                          </w:r>
                        </w:p>
                        <w:p w14:paraId="65108E93" w14:textId="77777777" w:rsidR="00F14B3B" w:rsidRPr="00FD36AD" w:rsidRDefault="00F14B3B" w:rsidP="00730203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473A9955" w14:textId="77777777" w:rsidR="00F14B3B" w:rsidRPr="00036375" w:rsidRDefault="00F14B3B" w:rsidP="00730203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Lucida Sans Unicode" w:hAnsi="Lucida Sans Unicode" w:cs="Lucida Sans Unicode"/>
                              <w:b/>
                              <w:bCs/>
                              <w:color w:val="000000"/>
                              <w:spacing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68C1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0.75pt;margin-top:-4.3pt;width:413.2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" stroked="f">
              <v:textbox>
                <w:txbxContent>
                  <w:p w14:paraId="19223F5E" w14:textId="242CBE52" w:rsidR="00F14B3B" w:rsidRPr="000A7E91" w:rsidRDefault="00F14B3B" w:rsidP="000A7E91">
                    <w:pPr>
                      <w:spacing w:after="0" w:line="240" w:lineRule="auto"/>
                      <w:jc w:val="center"/>
                      <w:rPr>
                        <w:rFonts w:ascii="Bookman Old Style" w:hAnsi="Bookman Old Style"/>
                        <w:b/>
                        <w:sz w:val="28"/>
                        <w:szCs w:val="28"/>
                      </w:rPr>
                    </w:pPr>
                    <w:r w:rsidRPr="000A7E91">
                      <w:rPr>
                        <w:rFonts w:ascii="Bookman Old Style" w:hAnsi="Bookman Old Style"/>
                        <w:b/>
                        <w:sz w:val="28"/>
                        <w:szCs w:val="28"/>
                      </w:rPr>
                      <w:t>PREFEITURA MUNICIPAL DE OLHOS D’ÁGUA/MG</w:t>
                    </w:r>
                  </w:p>
                  <w:p w14:paraId="51E5AE0C" w14:textId="77777777" w:rsidR="00F14B3B" w:rsidRPr="000F7499" w:rsidRDefault="00F14B3B" w:rsidP="000A7E91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Bookman Old Style" w:hAnsi="Bookman Old Style" w:cs="Arial"/>
                        <w:b/>
                        <w:bCs/>
                        <w:color w:val="000000"/>
                      </w:rPr>
                    </w:pPr>
                    <w:r w:rsidRPr="000F7499">
                      <w:rPr>
                        <w:rFonts w:ascii="Bookman Old Style" w:hAnsi="Bookman Old Style" w:cs="Arial"/>
                        <w:b/>
                        <w:bCs/>
                        <w:color w:val="000000"/>
                      </w:rPr>
                      <w:t xml:space="preserve">Praça Dona Quita, 90 – Centro – </w:t>
                    </w:r>
                    <w:proofErr w:type="spellStart"/>
                    <w:r w:rsidRPr="000F7499">
                      <w:rPr>
                        <w:rFonts w:ascii="Bookman Old Style" w:hAnsi="Bookman Old Style" w:cs="Arial"/>
                        <w:b/>
                        <w:bCs/>
                        <w:color w:val="000000"/>
                      </w:rPr>
                      <w:t>Tel</w:t>
                    </w:r>
                    <w:proofErr w:type="spellEnd"/>
                    <w:r w:rsidRPr="000F7499">
                      <w:rPr>
                        <w:rFonts w:ascii="Bookman Old Style" w:hAnsi="Bookman Old Style" w:cs="Arial"/>
                        <w:b/>
                        <w:bCs/>
                        <w:color w:val="000000"/>
                      </w:rPr>
                      <w:t>: (38) 3251-7101</w:t>
                    </w:r>
                  </w:p>
                  <w:p w14:paraId="7352E556" w14:textId="6D12D18A" w:rsidR="00F14B3B" w:rsidRPr="000F7499" w:rsidRDefault="00F14B3B" w:rsidP="000A7E91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Bookman Old Style" w:hAnsi="Bookman Old Style" w:cs="Arial"/>
                        <w:b/>
                        <w:bCs/>
                        <w:color w:val="000000"/>
                      </w:rPr>
                    </w:pPr>
                    <w:r w:rsidRPr="000F7499">
                      <w:rPr>
                        <w:rFonts w:ascii="Bookman Old Style" w:hAnsi="Bookman Old Style" w:cs="Arial"/>
                        <w:b/>
                        <w:bCs/>
                        <w:color w:val="000000"/>
                      </w:rPr>
                      <w:t>CEP: 39398-000 -Estado de Minas Gerais</w:t>
                    </w:r>
                  </w:p>
                  <w:p w14:paraId="4E35126C" w14:textId="111E2055" w:rsidR="00F14B3B" w:rsidRPr="000F7499" w:rsidRDefault="00F14B3B" w:rsidP="00730203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Bookman Old Style" w:hAnsi="Bookman Old Style" w:cs="Arial"/>
                        <w:b/>
                        <w:bCs/>
                        <w:color w:val="000000"/>
                      </w:rPr>
                    </w:pPr>
                    <w:r w:rsidRPr="000F7499">
                      <w:rPr>
                        <w:rFonts w:ascii="Bookman Old Style" w:hAnsi="Bookman Old Style" w:cs="Arial"/>
                        <w:b/>
                        <w:bCs/>
                        <w:color w:val="000000"/>
                      </w:rPr>
                      <w:t>CNPJ</w:t>
                    </w:r>
                    <w:r>
                      <w:rPr>
                        <w:rFonts w:ascii="Bookman Old Style" w:hAnsi="Bookman Old Style" w:cs="Arial"/>
                        <w:b/>
                        <w:bCs/>
                        <w:color w:val="000000"/>
                      </w:rPr>
                      <w:t xml:space="preserve"> nº</w:t>
                    </w:r>
                    <w:r w:rsidRPr="000F7499">
                      <w:rPr>
                        <w:rFonts w:ascii="Bookman Old Style" w:hAnsi="Bookman Old Style" w:cs="Arial"/>
                        <w:b/>
                        <w:bCs/>
                        <w:color w:val="000000"/>
                      </w:rPr>
                      <w:t xml:space="preserve"> 01612547/0001-00</w:t>
                    </w:r>
                  </w:p>
                  <w:p w14:paraId="65108E93" w14:textId="77777777" w:rsidR="00F14B3B" w:rsidRPr="00FD36AD" w:rsidRDefault="00F14B3B" w:rsidP="00730203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  <w:p w14:paraId="473A9955" w14:textId="77777777" w:rsidR="00F14B3B" w:rsidRPr="00036375" w:rsidRDefault="00F14B3B" w:rsidP="00730203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Lucida Sans Unicode" w:hAnsi="Lucida Sans Unicode" w:cs="Lucida Sans Unicode"/>
                        <w:b/>
                        <w:bCs/>
                        <w:color w:val="000000"/>
                        <w:spacing w:val="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17712"/>
    <w:multiLevelType w:val="hybridMultilevel"/>
    <w:tmpl w:val="9BA0EB0E"/>
    <w:lvl w:ilvl="0" w:tplc="F5CC40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06A402C"/>
    <w:multiLevelType w:val="hybridMultilevel"/>
    <w:tmpl w:val="2A486804"/>
    <w:lvl w:ilvl="0" w:tplc="F5CC4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833E92"/>
    <w:multiLevelType w:val="hybridMultilevel"/>
    <w:tmpl w:val="2C260884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3521895"/>
    <w:multiLevelType w:val="hybridMultilevel"/>
    <w:tmpl w:val="96A6D2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C564C"/>
    <w:multiLevelType w:val="hybridMultilevel"/>
    <w:tmpl w:val="930C9E1C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3B20778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9D373BD"/>
    <w:multiLevelType w:val="hybridMultilevel"/>
    <w:tmpl w:val="E308560C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3C8652A"/>
    <w:multiLevelType w:val="hybridMultilevel"/>
    <w:tmpl w:val="F5AC728A"/>
    <w:lvl w:ilvl="0" w:tplc="76506E88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7" w15:restartNumberingAfterBreak="0">
    <w:nsid w:val="58AB5EC4"/>
    <w:multiLevelType w:val="hybridMultilevel"/>
    <w:tmpl w:val="6D804994"/>
    <w:lvl w:ilvl="0" w:tplc="3A3A4DCC">
      <w:start w:val="1"/>
      <w:numFmt w:val="upperRoman"/>
      <w:lvlText w:val="%1."/>
      <w:lvlJc w:val="right"/>
      <w:pPr>
        <w:ind w:left="36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12D43"/>
    <w:multiLevelType w:val="hybridMultilevel"/>
    <w:tmpl w:val="F28814CE"/>
    <w:lvl w:ilvl="0" w:tplc="9E10407A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9" w15:restartNumberingAfterBreak="0">
    <w:nsid w:val="606A02D5"/>
    <w:multiLevelType w:val="hybridMultilevel"/>
    <w:tmpl w:val="C570E5EC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3">
      <w:start w:val="1"/>
      <w:numFmt w:val="upperRoman"/>
      <w:lvlText w:val="%2."/>
      <w:lvlJc w:val="right"/>
      <w:pPr>
        <w:ind w:left="2007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1F411C0"/>
    <w:multiLevelType w:val="hybridMultilevel"/>
    <w:tmpl w:val="47DE8386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3EF0B08"/>
    <w:multiLevelType w:val="hybridMultilevel"/>
    <w:tmpl w:val="BFA24B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B0B24"/>
    <w:multiLevelType w:val="hybridMultilevel"/>
    <w:tmpl w:val="1E46B458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3">
      <w:start w:val="1"/>
      <w:numFmt w:val="upperRoman"/>
      <w:lvlText w:val="%2."/>
      <w:lvlJc w:val="righ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B4A084B"/>
    <w:multiLevelType w:val="hybridMultilevel"/>
    <w:tmpl w:val="9F18EB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1251E"/>
    <w:multiLevelType w:val="hybridMultilevel"/>
    <w:tmpl w:val="4198DC80"/>
    <w:lvl w:ilvl="0" w:tplc="F5CC4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F1B034A"/>
    <w:multiLevelType w:val="hybridMultilevel"/>
    <w:tmpl w:val="074A027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485EBC66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90414820">
    <w:abstractNumId w:val="7"/>
  </w:num>
  <w:num w:numId="2" w16cid:durableId="1776054118">
    <w:abstractNumId w:val="6"/>
  </w:num>
  <w:num w:numId="3" w16cid:durableId="1437091891">
    <w:abstractNumId w:val="8"/>
  </w:num>
  <w:num w:numId="4" w16cid:durableId="1101143773">
    <w:abstractNumId w:val="10"/>
  </w:num>
  <w:num w:numId="5" w16cid:durableId="1436289711">
    <w:abstractNumId w:val="1"/>
  </w:num>
  <w:num w:numId="6" w16cid:durableId="288899344">
    <w:abstractNumId w:val="0"/>
  </w:num>
  <w:num w:numId="7" w16cid:durableId="1445149848">
    <w:abstractNumId w:val="14"/>
  </w:num>
  <w:num w:numId="8" w16cid:durableId="669912326">
    <w:abstractNumId w:val="15"/>
  </w:num>
  <w:num w:numId="9" w16cid:durableId="1781605574">
    <w:abstractNumId w:val="13"/>
  </w:num>
  <w:num w:numId="10" w16cid:durableId="1233811414">
    <w:abstractNumId w:val="3"/>
  </w:num>
  <w:num w:numId="11" w16cid:durableId="475267470">
    <w:abstractNumId w:val="4"/>
  </w:num>
  <w:num w:numId="12" w16cid:durableId="1328166860">
    <w:abstractNumId w:val="5"/>
  </w:num>
  <w:num w:numId="13" w16cid:durableId="769352932">
    <w:abstractNumId w:val="9"/>
  </w:num>
  <w:num w:numId="14" w16cid:durableId="701591695">
    <w:abstractNumId w:val="2"/>
  </w:num>
  <w:num w:numId="15" w16cid:durableId="1975862760">
    <w:abstractNumId w:val="12"/>
  </w:num>
  <w:num w:numId="16" w16cid:durableId="3008844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0F"/>
    <w:rsid w:val="00006E53"/>
    <w:rsid w:val="00025B64"/>
    <w:rsid w:val="00041E57"/>
    <w:rsid w:val="0005297D"/>
    <w:rsid w:val="000A7E91"/>
    <w:rsid w:val="000B5C24"/>
    <w:rsid w:val="000F79D9"/>
    <w:rsid w:val="00117BC7"/>
    <w:rsid w:val="00141693"/>
    <w:rsid w:val="00143A25"/>
    <w:rsid w:val="00167402"/>
    <w:rsid w:val="001A397D"/>
    <w:rsid w:val="001A3E8B"/>
    <w:rsid w:val="001A7187"/>
    <w:rsid w:val="001C49BC"/>
    <w:rsid w:val="001D2E6F"/>
    <w:rsid w:val="00213480"/>
    <w:rsid w:val="00227C1E"/>
    <w:rsid w:val="00252A54"/>
    <w:rsid w:val="002565A8"/>
    <w:rsid w:val="00280F72"/>
    <w:rsid w:val="002B731D"/>
    <w:rsid w:val="002D200F"/>
    <w:rsid w:val="00322F45"/>
    <w:rsid w:val="00327605"/>
    <w:rsid w:val="00357D5F"/>
    <w:rsid w:val="003640D9"/>
    <w:rsid w:val="00370C82"/>
    <w:rsid w:val="003C657B"/>
    <w:rsid w:val="004168DD"/>
    <w:rsid w:val="00451292"/>
    <w:rsid w:val="004513AD"/>
    <w:rsid w:val="00451423"/>
    <w:rsid w:val="004933B4"/>
    <w:rsid w:val="004A46C0"/>
    <w:rsid w:val="004B3206"/>
    <w:rsid w:val="004B362B"/>
    <w:rsid w:val="004F1E21"/>
    <w:rsid w:val="00507022"/>
    <w:rsid w:val="00510A79"/>
    <w:rsid w:val="0051259E"/>
    <w:rsid w:val="00514C89"/>
    <w:rsid w:val="005703D4"/>
    <w:rsid w:val="005B2696"/>
    <w:rsid w:val="005B3CC8"/>
    <w:rsid w:val="00602505"/>
    <w:rsid w:val="00603A94"/>
    <w:rsid w:val="006277AB"/>
    <w:rsid w:val="0067623C"/>
    <w:rsid w:val="006815C4"/>
    <w:rsid w:val="006C28DB"/>
    <w:rsid w:val="006C5DEF"/>
    <w:rsid w:val="006F3D38"/>
    <w:rsid w:val="006F6CB5"/>
    <w:rsid w:val="00721447"/>
    <w:rsid w:val="00730203"/>
    <w:rsid w:val="00741672"/>
    <w:rsid w:val="00771F34"/>
    <w:rsid w:val="007A477C"/>
    <w:rsid w:val="007D1C03"/>
    <w:rsid w:val="007D20F0"/>
    <w:rsid w:val="00803F14"/>
    <w:rsid w:val="008053F9"/>
    <w:rsid w:val="00812971"/>
    <w:rsid w:val="00833B4C"/>
    <w:rsid w:val="008375E5"/>
    <w:rsid w:val="00907262"/>
    <w:rsid w:val="0091273B"/>
    <w:rsid w:val="00916A90"/>
    <w:rsid w:val="009341D8"/>
    <w:rsid w:val="00936650"/>
    <w:rsid w:val="00945343"/>
    <w:rsid w:val="009770F3"/>
    <w:rsid w:val="009B489D"/>
    <w:rsid w:val="009E72DB"/>
    <w:rsid w:val="00A17C5E"/>
    <w:rsid w:val="00A25246"/>
    <w:rsid w:val="00A3092D"/>
    <w:rsid w:val="00A47623"/>
    <w:rsid w:val="00A67BD5"/>
    <w:rsid w:val="00A97D4A"/>
    <w:rsid w:val="00AC529D"/>
    <w:rsid w:val="00B16D05"/>
    <w:rsid w:val="00B25D7D"/>
    <w:rsid w:val="00B32D16"/>
    <w:rsid w:val="00B43F42"/>
    <w:rsid w:val="00B471CE"/>
    <w:rsid w:val="00BB6587"/>
    <w:rsid w:val="00BC6B80"/>
    <w:rsid w:val="00BF52D1"/>
    <w:rsid w:val="00C479EF"/>
    <w:rsid w:val="00C73F27"/>
    <w:rsid w:val="00C80BF6"/>
    <w:rsid w:val="00C8327F"/>
    <w:rsid w:val="00C84522"/>
    <w:rsid w:val="00CA3649"/>
    <w:rsid w:val="00CB0892"/>
    <w:rsid w:val="00CB19CB"/>
    <w:rsid w:val="00CE153C"/>
    <w:rsid w:val="00D0244F"/>
    <w:rsid w:val="00D04771"/>
    <w:rsid w:val="00D16EF1"/>
    <w:rsid w:val="00D248B2"/>
    <w:rsid w:val="00D47901"/>
    <w:rsid w:val="00D669D7"/>
    <w:rsid w:val="00D93F61"/>
    <w:rsid w:val="00DC43D6"/>
    <w:rsid w:val="00DD0FA9"/>
    <w:rsid w:val="00DD7088"/>
    <w:rsid w:val="00DE037E"/>
    <w:rsid w:val="00DF208C"/>
    <w:rsid w:val="00DF5C6E"/>
    <w:rsid w:val="00E0366D"/>
    <w:rsid w:val="00E10EB8"/>
    <w:rsid w:val="00E56656"/>
    <w:rsid w:val="00E67F40"/>
    <w:rsid w:val="00EB0F58"/>
    <w:rsid w:val="00EE0EF2"/>
    <w:rsid w:val="00EF1B84"/>
    <w:rsid w:val="00F01E25"/>
    <w:rsid w:val="00F07B0D"/>
    <w:rsid w:val="00F14B3B"/>
    <w:rsid w:val="00F1658F"/>
    <w:rsid w:val="00F1677D"/>
    <w:rsid w:val="00F400AC"/>
    <w:rsid w:val="00F40933"/>
    <w:rsid w:val="00F44925"/>
    <w:rsid w:val="00F61E64"/>
    <w:rsid w:val="00F64937"/>
    <w:rsid w:val="00F8610B"/>
    <w:rsid w:val="00FB1A74"/>
    <w:rsid w:val="00FD516A"/>
    <w:rsid w:val="00FD7493"/>
    <w:rsid w:val="00FF1186"/>
    <w:rsid w:val="00FF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9793F"/>
  <w15:chartTrackingRefBased/>
  <w15:docId w15:val="{FA6B07F3-6007-4DC5-BE5B-7B1D9D28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D2E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Ttulo2">
    <w:name w:val="heading 2"/>
    <w:basedOn w:val="Normal"/>
    <w:link w:val="Ttulo2Char"/>
    <w:uiPriority w:val="9"/>
    <w:qFormat/>
    <w:rsid w:val="001D2E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02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0203"/>
  </w:style>
  <w:style w:type="paragraph" w:styleId="Rodap">
    <w:name w:val="footer"/>
    <w:basedOn w:val="Normal"/>
    <w:link w:val="RodapChar"/>
    <w:uiPriority w:val="99"/>
    <w:unhideWhenUsed/>
    <w:rsid w:val="007302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0203"/>
  </w:style>
  <w:style w:type="paragraph" w:styleId="PargrafodaLista">
    <w:name w:val="List Paragraph"/>
    <w:basedOn w:val="Normal"/>
    <w:uiPriority w:val="34"/>
    <w:qFormat/>
    <w:rsid w:val="004B3206"/>
    <w:pPr>
      <w:ind w:left="720"/>
      <w:contextualSpacing/>
    </w:pPr>
  </w:style>
  <w:style w:type="paragraph" w:styleId="SemEspaamento">
    <w:name w:val="No Spacing"/>
    <w:uiPriority w:val="1"/>
    <w:qFormat/>
    <w:rsid w:val="00A25246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9341D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D2E6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1D2E6F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D2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6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5</Pages>
  <Words>882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Decio Dias</dc:creator>
  <cp:keywords/>
  <dc:description/>
  <cp:lastModifiedBy>Babyngtton Mattos</cp:lastModifiedBy>
  <cp:revision>7</cp:revision>
  <cp:lastPrinted>2025-10-31T11:58:00Z</cp:lastPrinted>
  <dcterms:created xsi:type="dcterms:W3CDTF">2025-11-25T23:33:00Z</dcterms:created>
  <dcterms:modified xsi:type="dcterms:W3CDTF">2025-12-04T19:22:00Z</dcterms:modified>
</cp:coreProperties>
</file>